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90" w:rsidRDefault="001B1490" w:rsidP="001B1490">
      <w:pPr>
        <w:rPr>
          <w:b/>
          <w:bCs/>
        </w:rPr>
      </w:pPr>
      <w:r>
        <w:rPr>
          <w:b/>
          <w:bCs/>
        </w:rPr>
        <w:t>FBICAAA Executive Board Meeting Minutes</w:t>
      </w:r>
    </w:p>
    <w:p w:rsidR="001B1490" w:rsidRDefault="001B1490" w:rsidP="001B1490">
      <w:pPr>
        <w:rPr>
          <w:b/>
          <w:bCs/>
        </w:rPr>
      </w:pPr>
      <w:r>
        <w:rPr>
          <w:b/>
          <w:bCs/>
        </w:rPr>
        <w:t>August 17, 2016</w:t>
      </w:r>
    </w:p>
    <w:p w:rsidR="001B1490" w:rsidRDefault="001B1490" w:rsidP="001B1490">
      <w:pPr>
        <w:rPr>
          <w:b/>
          <w:bCs/>
        </w:rPr>
      </w:pPr>
      <w:r>
        <w:rPr>
          <w:b/>
          <w:bCs/>
        </w:rPr>
        <w:t>11:45 a.m. at FBI Headquarters</w:t>
      </w:r>
    </w:p>
    <w:p w:rsidR="001B1490" w:rsidRDefault="001B1490" w:rsidP="001B1490">
      <w:pPr>
        <w:rPr>
          <w:b/>
          <w:bCs/>
        </w:rPr>
      </w:pPr>
    </w:p>
    <w:p w:rsidR="001B1490" w:rsidRDefault="001B1490" w:rsidP="001B1490">
      <w:r>
        <w:rPr>
          <w:b/>
          <w:bCs/>
          <w:u w:val="single"/>
        </w:rPr>
        <w:t>Present:</w:t>
      </w:r>
      <w:r>
        <w:t xml:space="preserve"> Herb Hames, Kristi Andersen, Jim Clark, Sandy </w:t>
      </w:r>
      <w:proofErr w:type="spellStart"/>
      <w:r>
        <w:t>Breault</w:t>
      </w:r>
      <w:proofErr w:type="spellEnd"/>
      <w:r>
        <w:t xml:space="preserve">, Robert Kully, Sharon Rasmussen, Todd Studnicka, Bob </w:t>
      </w:r>
      <w:proofErr w:type="spellStart"/>
      <w:r>
        <w:t>Lem</w:t>
      </w:r>
      <w:r w:rsidR="00B949F3">
        <w:t>b</w:t>
      </w:r>
      <w:r>
        <w:t>ke</w:t>
      </w:r>
      <w:proofErr w:type="spellEnd"/>
      <w:r>
        <w:t>, Kelly Walters and Jim Hanson.</w:t>
      </w:r>
    </w:p>
    <w:p w:rsidR="001B1490" w:rsidRDefault="001B1490" w:rsidP="001B1490"/>
    <w:p w:rsidR="001B1490" w:rsidRDefault="001B1490" w:rsidP="001B1490">
      <w:pPr>
        <w:rPr>
          <w:b/>
          <w:bCs/>
          <w:u w:val="single"/>
        </w:rPr>
      </w:pPr>
      <w:r>
        <w:rPr>
          <w:b/>
          <w:bCs/>
          <w:u w:val="single"/>
        </w:rPr>
        <w:t xml:space="preserve">Treasurer’s Report  </w:t>
      </w:r>
    </w:p>
    <w:p w:rsidR="001B1490" w:rsidRDefault="001B1490" w:rsidP="001B1490">
      <w:pPr>
        <w:pStyle w:val="ListParagraph"/>
        <w:numPr>
          <w:ilvl w:val="0"/>
          <w:numId w:val="3"/>
        </w:numPr>
      </w:pPr>
      <w:r>
        <w:t xml:space="preserve">Jim reported on the finances. We currently have a balance of $53,276 in the account. There are some expenses that still need to come out from merchandise and golf tournament purchases. Sandy is checking on whether as a non-profit we are required to pay sales tax when we order logo merchandise. </w:t>
      </w:r>
    </w:p>
    <w:p w:rsidR="001B1490" w:rsidRDefault="001B1490" w:rsidP="001B1490"/>
    <w:p w:rsidR="001B1490" w:rsidRPr="001B1490" w:rsidRDefault="001B1490" w:rsidP="001B1490">
      <w:pPr>
        <w:rPr>
          <w:b/>
          <w:u w:val="single"/>
        </w:rPr>
      </w:pPr>
      <w:r w:rsidRPr="001B1490">
        <w:rPr>
          <w:b/>
          <w:u w:val="single"/>
        </w:rPr>
        <w:t>Website Update</w:t>
      </w:r>
    </w:p>
    <w:p w:rsidR="001B1490" w:rsidRDefault="001B1490" w:rsidP="001B1490">
      <w:r>
        <w:t>•</w:t>
      </w:r>
      <w:r>
        <w:tab/>
        <w:t>Todd updated the group on recent changes to the website. The site has been updated and all outdated materials have been removed. Golf tournament payment options have been taken down as the tournament is sold out. A Hometown Heroes payment link is live and the flier with winner information has been posted. Todd suggested we begin to think about working on a special section in case we decide in the future to pursue holding the National conference in Omaha.</w:t>
      </w:r>
    </w:p>
    <w:p w:rsidR="001B1490" w:rsidRDefault="001B1490" w:rsidP="001B1490"/>
    <w:p w:rsidR="001B1490" w:rsidRPr="001B1490" w:rsidRDefault="001B1490" w:rsidP="001B1490">
      <w:pPr>
        <w:rPr>
          <w:b/>
          <w:bCs/>
          <w:u w:val="single"/>
        </w:rPr>
      </w:pPr>
      <w:r w:rsidRPr="001B1490">
        <w:rPr>
          <w:b/>
          <w:bCs/>
          <w:u w:val="single"/>
        </w:rPr>
        <w:t>August Plans</w:t>
      </w:r>
    </w:p>
    <w:p w:rsidR="001B1490" w:rsidRDefault="001B1490" w:rsidP="001B1490">
      <w:pPr>
        <w:numPr>
          <w:ilvl w:val="0"/>
          <w:numId w:val="1"/>
        </w:numPr>
      </w:pPr>
      <w:r w:rsidRPr="001B1490">
        <w:t>The ann</w:t>
      </w:r>
      <w:r>
        <w:t>ual golf tournament is August 25</w:t>
      </w:r>
      <w:r w:rsidRPr="001B1490">
        <w:rPr>
          <w:vertAlign w:val="superscript"/>
        </w:rPr>
        <w:t>th</w:t>
      </w:r>
      <w:r w:rsidRPr="001B1490">
        <w:t xml:space="preserve"> and the committee is just rounding up last minute items. </w:t>
      </w:r>
      <w:r>
        <w:t xml:space="preserve">Bob Kully secured Sam and Louie’s seasoning for each goodie bag. </w:t>
      </w:r>
      <w:r w:rsidRPr="001B1490">
        <w:t>The</w:t>
      </w:r>
      <w:r>
        <w:t xml:space="preserve"> participation numbers are great. 160 people are participating and the tournament is officially sold out.</w:t>
      </w:r>
    </w:p>
    <w:p w:rsidR="001B1490" w:rsidRDefault="001B1490" w:rsidP="001B1490">
      <w:pPr>
        <w:numPr>
          <w:ilvl w:val="0"/>
          <w:numId w:val="1"/>
        </w:numPr>
      </w:pPr>
      <w:r>
        <w:t>Unity Day will take place on August 30</w:t>
      </w:r>
      <w:r w:rsidRPr="001B1490">
        <w:rPr>
          <w:vertAlign w:val="superscript"/>
        </w:rPr>
        <w:t>th</w:t>
      </w:r>
      <w:r>
        <w:t>. Alumni are asked to RSVP by August 23</w:t>
      </w:r>
      <w:r w:rsidRPr="001B1490">
        <w:rPr>
          <w:vertAlign w:val="superscript"/>
        </w:rPr>
        <w:t>rd</w:t>
      </w:r>
      <w:r>
        <w:t xml:space="preserve">. This annual event is a lot of fun. Attendees get to sample various ethnic foods and listen to live music and other entertainment. </w:t>
      </w:r>
    </w:p>
    <w:p w:rsidR="001B1490" w:rsidRDefault="001B1490" w:rsidP="009367C3"/>
    <w:p w:rsidR="001B1490" w:rsidRDefault="001B1490" w:rsidP="001B1490">
      <w:pPr>
        <w:rPr>
          <w:b/>
          <w:bCs/>
          <w:u w:val="single"/>
        </w:rPr>
      </w:pPr>
      <w:r>
        <w:rPr>
          <w:b/>
          <w:bCs/>
          <w:u w:val="single"/>
        </w:rPr>
        <w:t>Committee Reports</w:t>
      </w:r>
    </w:p>
    <w:p w:rsidR="001B1490" w:rsidRDefault="009367C3" w:rsidP="001B1490">
      <w:pPr>
        <w:numPr>
          <w:ilvl w:val="0"/>
          <w:numId w:val="2"/>
        </w:numPr>
        <w:ind w:left="1440"/>
      </w:pPr>
      <w:r>
        <w:t>The Golf Committee is ready for the August 25</w:t>
      </w:r>
      <w:r w:rsidRPr="009367C3">
        <w:rPr>
          <w:vertAlign w:val="superscript"/>
        </w:rPr>
        <w:t>th</w:t>
      </w:r>
      <w:r>
        <w:t xml:space="preserve"> tournament and it expects it to be another successful event.</w:t>
      </w:r>
      <w:r w:rsidR="001B1490">
        <w:t xml:space="preserve"> </w:t>
      </w:r>
    </w:p>
    <w:p w:rsidR="009367C3" w:rsidRPr="009367C3" w:rsidRDefault="009367C3" w:rsidP="001B1490">
      <w:pPr>
        <w:numPr>
          <w:ilvl w:val="0"/>
          <w:numId w:val="2"/>
        </w:numPr>
        <w:ind w:left="1440"/>
        <w:rPr>
          <w:b/>
          <w:bCs/>
          <w:u w:val="single"/>
        </w:rPr>
      </w:pPr>
      <w:r>
        <w:t xml:space="preserve">The Hometown Heroes </w:t>
      </w:r>
      <w:r w:rsidR="001B1490">
        <w:t>committee continues to meet</w:t>
      </w:r>
      <w:r>
        <w:t xml:space="preserve"> in advance of the October event</w:t>
      </w:r>
      <w:r w:rsidR="001B1490">
        <w:t>.</w:t>
      </w:r>
      <w:r>
        <w:t xml:space="preserve"> The winners have been chosen and KETV has once again been secured as the media partner. FBI National Citizens Academy President Tammy </w:t>
      </w:r>
      <w:proofErr w:type="spellStart"/>
      <w:r>
        <w:t>Denboe</w:t>
      </w:r>
      <w:proofErr w:type="spellEnd"/>
      <w:r>
        <w:t xml:space="preserve"> will in attendance at this year’s event. The board is planning to have a meeting with her in advance of the ceremony. Once the golf tournament wraps up, the committee will make a strong push for ticket sales. </w:t>
      </w:r>
      <w:r w:rsidR="001B1490">
        <w:t xml:space="preserve"> </w:t>
      </w:r>
    </w:p>
    <w:p w:rsidR="001B1490" w:rsidRPr="009367C3" w:rsidRDefault="001B1490" w:rsidP="009367C3">
      <w:pPr>
        <w:rPr>
          <w:b/>
          <w:bCs/>
          <w:u w:val="single"/>
        </w:rPr>
      </w:pPr>
      <w:r w:rsidRPr="009367C3">
        <w:rPr>
          <w:b/>
          <w:bCs/>
          <w:u w:val="single"/>
        </w:rPr>
        <w:t>Chapter Recognition</w:t>
      </w:r>
    </w:p>
    <w:p w:rsidR="001B1490" w:rsidRDefault="009367C3" w:rsidP="001B1490">
      <w:pPr>
        <w:pStyle w:val="ListParagraph"/>
        <w:numPr>
          <w:ilvl w:val="0"/>
          <w:numId w:val="2"/>
        </w:numPr>
      </w:pPr>
      <w:r>
        <w:t xml:space="preserve">Herb shared the good news that for the second year, we have received the </w:t>
      </w:r>
      <w:r w:rsidR="001B1490">
        <w:t xml:space="preserve">Chapter of Excellence award </w:t>
      </w:r>
      <w:r>
        <w:t>that will be presented at the National conference</w:t>
      </w:r>
      <w:r w:rsidR="001B1490">
        <w:t>.</w:t>
      </w:r>
      <w:r w:rsidR="00B949F3">
        <w:t xml:space="preserve"> Herb also thanked Bob </w:t>
      </w:r>
      <w:proofErr w:type="spellStart"/>
      <w:r w:rsidR="00B949F3">
        <w:t>Lembke</w:t>
      </w:r>
      <w:proofErr w:type="spellEnd"/>
      <w:r w:rsidR="00B949F3">
        <w:t xml:space="preserve"> for all his work on Board Max in helping us become a chapter of distinction.</w:t>
      </w:r>
      <w:bookmarkStart w:id="0" w:name="_GoBack"/>
      <w:bookmarkEnd w:id="0"/>
    </w:p>
    <w:p w:rsidR="009379BE" w:rsidRDefault="009379BE" w:rsidP="009379BE"/>
    <w:p w:rsidR="009379BE" w:rsidRPr="009367C3" w:rsidRDefault="009379BE" w:rsidP="009379BE">
      <w:r>
        <w:t>ASAC Report: Christie Johnson, the new ASAC, shared her background and current role at the office.</w:t>
      </w:r>
    </w:p>
    <w:p w:rsidR="001B1490" w:rsidRDefault="001B1490" w:rsidP="001B1490">
      <w:pPr>
        <w:rPr>
          <w:b/>
          <w:bCs/>
        </w:rPr>
      </w:pPr>
    </w:p>
    <w:p w:rsidR="001B1490" w:rsidRDefault="001B1490" w:rsidP="001B1490">
      <w:pPr>
        <w:rPr>
          <w:b/>
          <w:bCs/>
        </w:rPr>
      </w:pPr>
      <w:r>
        <w:rPr>
          <w:b/>
          <w:bCs/>
        </w:rPr>
        <w:t>Meeting Adjourned</w:t>
      </w:r>
    </w:p>
    <w:p w:rsidR="001B1490" w:rsidRDefault="001B1490" w:rsidP="001B1490">
      <w:pPr>
        <w:rPr>
          <w:b/>
          <w:bCs/>
        </w:rPr>
      </w:pPr>
    </w:p>
    <w:p w:rsidR="001B1490" w:rsidRDefault="009367C3" w:rsidP="001B1490">
      <w:pPr>
        <w:rPr>
          <w:b/>
          <w:bCs/>
        </w:rPr>
      </w:pPr>
      <w:r>
        <w:rPr>
          <w:b/>
          <w:bCs/>
        </w:rPr>
        <w:t>Next Meeting- September  21, 2016</w:t>
      </w:r>
      <w:r w:rsidR="001B1490">
        <w:rPr>
          <w:b/>
          <w:bCs/>
        </w:rPr>
        <w:t xml:space="preserve"> at 7:30 a.m. at Boys Town.</w:t>
      </w:r>
    </w:p>
    <w:p w:rsidR="00AD767C" w:rsidRDefault="00AD767C"/>
    <w:sectPr w:rsidR="00AD7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E496D"/>
    <w:multiLevelType w:val="hybridMultilevel"/>
    <w:tmpl w:val="1AC20720"/>
    <w:lvl w:ilvl="0" w:tplc="D8CA696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ACE4794"/>
    <w:multiLevelType w:val="hybridMultilevel"/>
    <w:tmpl w:val="EB3A9336"/>
    <w:lvl w:ilvl="0" w:tplc="33FEE432">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0E332F9"/>
    <w:multiLevelType w:val="hybridMultilevel"/>
    <w:tmpl w:val="0D329B34"/>
    <w:lvl w:ilvl="0" w:tplc="9AD43A90">
      <w:numFmt w:val="bullet"/>
      <w:lvlText w:val=""/>
      <w:lvlJc w:val="left"/>
      <w:pPr>
        <w:ind w:left="720" w:hanging="360"/>
      </w:pPr>
      <w:rPr>
        <w:rFonts w:ascii="Symbol" w:eastAsiaTheme="minorHAnsi"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90"/>
    <w:rsid w:val="001B1490"/>
    <w:rsid w:val="009367C3"/>
    <w:rsid w:val="009379BE"/>
    <w:rsid w:val="00AD767C"/>
    <w:rsid w:val="00B9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490"/>
    <w:pPr>
      <w:ind w:left="720" w:firstLine="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490"/>
    <w:pPr>
      <w:ind w:left="720" w:firstLine="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5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Andersen</dc:creator>
  <cp:lastModifiedBy>Hames, Herb E.</cp:lastModifiedBy>
  <cp:revision>5</cp:revision>
  <dcterms:created xsi:type="dcterms:W3CDTF">2016-08-18T13:56:00Z</dcterms:created>
  <dcterms:modified xsi:type="dcterms:W3CDTF">2016-08-18T18:41:00Z</dcterms:modified>
</cp:coreProperties>
</file>